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8229" w14:textId="78DC94DF" w:rsidR="006209B2" w:rsidRDefault="006209B2">
      <w:pPr>
        <w:rPr>
          <w:rFonts w:ascii="Arial" w:hAnsi="Arial" w:cs="Arial"/>
          <w:color w:val="333333"/>
          <w:sz w:val="20"/>
          <w:szCs w:val="20"/>
        </w:rPr>
      </w:pPr>
    </w:p>
    <w:p w14:paraId="4955B13D" w14:textId="77777777" w:rsidR="006209B2" w:rsidRPr="00991FB8" w:rsidRDefault="006209B2">
      <w:pPr>
        <w:rPr>
          <w:rFonts w:ascii="Arial" w:hAnsi="Arial" w:cs="Arial"/>
          <w:color w:val="333333"/>
          <w:sz w:val="20"/>
          <w:szCs w:val="20"/>
        </w:rPr>
      </w:pPr>
    </w:p>
    <w:p w14:paraId="1F175521" w14:textId="309AAE31" w:rsidR="00D04E4F" w:rsidRPr="009E3519" w:rsidRDefault="00A12A0C" w:rsidP="00A12A0C">
      <w:pPr>
        <w:pStyle w:val="Title"/>
        <w:rPr>
          <w:rFonts w:ascii="Arial" w:hAnsi="Arial" w:cs="Arial"/>
          <w:b/>
          <w:sz w:val="26"/>
          <w:szCs w:val="26"/>
        </w:rPr>
      </w:pPr>
      <w:r w:rsidRPr="009E3519">
        <w:rPr>
          <w:rFonts w:ascii="Arial" w:hAnsi="Arial" w:cs="Arial"/>
          <w:b/>
          <w:sz w:val="26"/>
          <w:szCs w:val="26"/>
        </w:rPr>
        <w:t xml:space="preserve">Delta </w:t>
      </w:r>
      <w:r w:rsidR="009F5C95">
        <w:rPr>
          <w:rFonts w:ascii="Arial" w:hAnsi="Arial" w:cs="Arial"/>
          <w:b/>
          <w:sz w:val="26"/>
          <w:szCs w:val="26"/>
        </w:rPr>
        <w:t>G.E.M.S.</w:t>
      </w:r>
      <w:r w:rsidR="00250486" w:rsidRPr="009E3519">
        <w:rPr>
          <w:rFonts w:ascii="Arial" w:hAnsi="Arial" w:cs="Arial"/>
          <w:b/>
          <w:sz w:val="26"/>
          <w:szCs w:val="26"/>
        </w:rPr>
        <w:t xml:space="preserve"> (</w:t>
      </w:r>
      <w:r w:rsidRPr="009E3519">
        <w:rPr>
          <w:rFonts w:ascii="Arial" w:hAnsi="Arial" w:cs="Arial"/>
          <w:b/>
          <w:sz w:val="26"/>
          <w:szCs w:val="26"/>
        </w:rPr>
        <w:t>G</w:t>
      </w:r>
      <w:r w:rsidR="00D04E4F" w:rsidRPr="009E3519">
        <w:rPr>
          <w:rFonts w:ascii="Arial" w:hAnsi="Arial" w:cs="Arial"/>
          <w:b/>
          <w:sz w:val="26"/>
          <w:szCs w:val="26"/>
        </w:rPr>
        <w:t>rowing and Empowering Myself Successfully</w:t>
      </w:r>
      <w:r w:rsidR="00250486" w:rsidRPr="009E3519">
        <w:rPr>
          <w:rFonts w:ascii="Arial" w:hAnsi="Arial" w:cs="Arial"/>
          <w:b/>
          <w:sz w:val="26"/>
          <w:szCs w:val="26"/>
        </w:rPr>
        <w:t xml:space="preserve">) </w:t>
      </w:r>
    </w:p>
    <w:p w14:paraId="5D298AA9" w14:textId="77777777" w:rsidR="00582835" w:rsidRPr="009E3519" w:rsidRDefault="00582835" w:rsidP="00A12A0C">
      <w:pPr>
        <w:pStyle w:val="Title"/>
        <w:rPr>
          <w:rFonts w:ascii="Arial" w:hAnsi="Arial" w:cs="Arial"/>
          <w:b/>
          <w:sz w:val="26"/>
          <w:szCs w:val="26"/>
        </w:rPr>
      </w:pPr>
    </w:p>
    <w:p w14:paraId="68E5252F" w14:textId="1E95F8AB" w:rsidR="00654406" w:rsidRPr="009643DB" w:rsidRDefault="00D04E4F" w:rsidP="009643DB">
      <w:pPr>
        <w:pStyle w:val="Title"/>
        <w:rPr>
          <w:rFonts w:ascii="Arial" w:hAnsi="Arial" w:cs="Arial"/>
          <w:b/>
          <w:sz w:val="26"/>
          <w:szCs w:val="26"/>
        </w:rPr>
      </w:pPr>
      <w:r w:rsidRPr="009E3519">
        <w:rPr>
          <w:rFonts w:ascii="Arial" w:hAnsi="Arial" w:cs="Arial"/>
          <w:b/>
          <w:sz w:val="26"/>
          <w:szCs w:val="26"/>
        </w:rPr>
        <w:t xml:space="preserve"> </w:t>
      </w:r>
      <w:r w:rsidR="00A12A0C" w:rsidRPr="009E3519">
        <w:rPr>
          <w:rFonts w:ascii="Arial" w:hAnsi="Arial" w:cs="Arial"/>
          <w:b/>
          <w:sz w:val="26"/>
          <w:szCs w:val="26"/>
        </w:rPr>
        <w:t>Princ</w:t>
      </w:r>
      <w:r w:rsidRPr="009E3519">
        <w:rPr>
          <w:rFonts w:ascii="Arial" w:hAnsi="Arial" w:cs="Arial"/>
          <w:b/>
          <w:sz w:val="26"/>
          <w:szCs w:val="26"/>
        </w:rPr>
        <w:t>e William County Alumnae Chapter of</w:t>
      </w:r>
      <w:r w:rsidR="00A12A0C" w:rsidRPr="009E3519">
        <w:rPr>
          <w:rFonts w:ascii="Arial" w:hAnsi="Arial" w:cs="Arial"/>
          <w:b/>
          <w:sz w:val="26"/>
          <w:szCs w:val="26"/>
        </w:rPr>
        <w:t xml:space="preserve"> Delta Sigma Theta Sorority, Incorporated</w:t>
      </w:r>
      <w:r w:rsidRPr="009E3519">
        <w:rPr>
          <w:rFonts w:ascii="Arial" w:hAnsi="Arial" w:cs="Arial"/>
          <w:b/>
          <w:sz w:val="26"/>
          <w:szCs w:val="26"/>
        </w:rPr>
        <w:t xml:space="preserve"> (PWCAC-DST)</w:t>
      </w:r>
    </w:p>
    <w:p w14:paraId="1353EE6C" w14:textId="64010A26" w:rsidR="009643DB" w:rsidRPr="009643DB" w:rsidRDefault="0049299F" w:rsidP="009643DB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9643DB">
        <w:rPr>
          <w:rFonts w:ascii="Arial" w:hAnsi="Arial" w:cs="Arial"/>
          <w:b/>
          <w:sz w:val="22"/>
          <w:szCs w:val="22"/>
        </w:rPr>
        <w:t>Program Purpose:</w:t>
      </w:r>
      <w:r w:rsidRPr="009643DB">
        <w:rPr>
          <w:rFonts w:ascii="Arial" w:hAnsi="Arial" w:cs="Arial"/>
          <w:sz w:val="22"/>
          <w:szCs w:val="22"/>
        </w:rPr>
        <w:t xml:space="preserve">  </w:t>
      </w:r>
      <w:r w:rsidR="009643DB" w:rsidRPr="009643DB">
        <w:rPr>
          <w:rFonts w:ascii="Arial" w:eastAsia="+mn-ea" w:hAnsi="Arial" w:cs="Arial"/>
          <w:kern w:val="24"/>
          <w:sz w:val="22"/>
          <w:szCs w:val="22"/>
        </w:rPr>
        <w:t xml:space="preserve">Catching the Dreams of Tomorrow, Delta </w:t>
      </w:r>
      <w:r w:rsidR="009F5C95">
        <w:rPr>
          <w:rFonts w:ascii="Arial" w:eastAsia="+mn-ea" w:hAnsi="Arial" w:cs="Arial"/>
          <w:kern w:val="24"/>
          <w:sz w:val="22"/>
          <w:szCs w:val="22"/>
        </w:rPr>
        <w:t>G.E.M.S.</w:t>
      </w:r>
      <w:r w:rsidR="009643DB" w:rsidRPr="009643DB">
        <w:rPr>
          <w:rFonts w:ascii="Arial" w:eastAsia="+mn-ea" w:hAnsi="Arial" w:cs="Arial"/>
          <w:kern w:val="24"/>
          <w:sz w:val="22"/>
          <w:szCs w:val="22"/>
        </w:rPr>
        <w:t xml:space="preserve"> was created to catch the dreams of African American at-risk, adolescent girls aged 14-18. Delta </w:t>
      </w:r>
      <w:r w:rsidR="009F5C95">
        <w:rPr>
          <w:rFonts w:ascii="Arial" w:eastAsia="+mn-ea" w:hAnsi="Arial" w:cs="Arial"/>
          <w:kern w:val="24"/>
          <w:sz w:val="22"/>
          <w:szCs w:val="22"/>
        </w:rPr>
        <w:t>G.E.M.S.</w:t>
      </w:r>
      <w:r w:rsidR="009643DB" w:rsidRPr="009643DB">
        <w:rPr>
          <w:rFonts w:ascii="Arial" w:eastAsia="+mn-ea" w:hAnsi="Arial" w:cs="Arial"/>
          <w:kern w:val="24"/>
          <w:sz w:val="22"/>
          <w:szCs w:val="22"/>
        </w:rPr>
        <w:t xml:space="preserve"> provides the framework to actualize those dreams through the performance of specific tasks that develop a CAN-DO attitude. The goals for Delta </w:t>
      </w:r>
      <w:r w:rsidR="009F5C95">
        <w:rPr>
          <w:rFonts w:ascii="Arial" w:eastAsia="+mn-ea" w:hAnsi="Arial" w:cs="Arial"/>
          <w:kern w:val="24"/>
          <w:sz w:val="22"/>
          <w:szCs w:val="22"/>
        </w:rPr>
        <w:t>G.E.M.S.</w:t>
      </w:r>
      <w:r w:rsidR="009643DB" w:rsidRPr="009643DB">
        <w:rPr>
          <w:rFonts w:ascii="Arial" w:eastAsia="+mn-ea" w:hAnsi="Arial" w:cs="Arial"/>
          <w:kern w:val="24"/>
          <w:sz w:val="22"/>
          <w:szCs w:val="22"/>
        </w:rPr>
        <w:t xml:space="preserve"> are: </w:t>
      </w:r>
    </w:p>
    <w:p w14:paraId="1E285B08" w14:textId="5B785F6C" w:rsidR="009643DB" w:rsidRPr="009643DB" w:rsidRDefault="009643DB" w:rsidP="009643DB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9643DB">
        <w:rPr>
          <w:rFonts w:ascii="Arial" w:eastAsia="+mn-ea" w:hAnsi="Arial" w:cs="Arial"/>
          <w:kern w:val="24"/>
          <w:sz w:val="22"/>
          <w:szCs w:val="22"/>
        </w:rPr>
        <w:t>To instill the need to excel academically.</w:t>
      </w:r>
    </w:p>
    <w:p w14:paraId="0D38F35D" w14:textId="54EDC2B2" w:rsidR="009643DB" w:rsidRPr="009643DB" w:rsidRDefault="009643DB" w:rsidP="009643DB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9643DB">
        <w:rPr>
          <w:rFonts w:ascii="Arial" w:eastAsia="+mn-ea" w:hAnsi="Arial" w:cs="Arial"/>
          <w:kern w:val="24"/>
          <w:sz w:val="22"/>
          <w:szCs w:val="22"/>
        </w:rPr>
        <w:t>To provide tools that enable girls to sharpen and enhance their skills to achieve high levels of academic success.</w:t>
      </w:r>
    </w:p>
    <w:p w14:paraId="5CDCE5C4" w14:textId="77777777" w:rsidR="009643DB" w:rsidRPr="009643DB" w:rsidRDefault="009643DB" w:rsidP="009643DB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9643DB">
        <w:rPr>
          <w:rFonts w:ascii="Arial" w:eastAsia="+mn-ea" w:hAnsi="Arial" w:cs="Arial"/>
          <w:kern w:val="24"/>
          <w:sz w:val="22"/>
          <w:szCs w:val="22"/>
        </w:rPr>
        <w:t>To assist girls in proper goal setting and planning for their futures in high school and beyond; and</w:t>
      </w:r>
    </w:p>
    <w:p w14:paraId="216765C6" w14:textId="77777777" w:rsidR="009643DB" w:rsidRPr="009643DB" w:rsidRDefault="009643DB" w:rsidP="009643DB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9643DB">
        <w:rPr>
          <w:rFonts w:ascii="Arial" w:eastAsia="+mn-ea" w:hAnsi="Arial" w:cs="Arial"/>
          <w:kern w:val="24"/>
          <w:sz w:val="22"/>
          <w:szCs w:val="22"/>
        </w:rPr>
        <w:t>To create compassionate, caring, and community-minded young women by actively involving them in service learning and community service opportunities.</w:t>
      </w:r>
    </w:p>
    <w:p w14:paraId="39D05F48" w14:textId="55BD8804" w:rsidR="009853E0" w:rsidRPr="009643DB" w:rsidRDefault="009643DB" w:rsidP="009643DB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9643DB">
        <w:rPr>
          <w:rFonts w:ascii="Arial" w:eastAsia="+mn-ea" w:hAnsi="Arial" w:cs="Arial"/>
          <w:kern w:val="24"/>
          <w:sz w:val="22"/>
          <w:szCs w:val="22"/>
        </w:rPr>
        <w:t xml:space="preserve">The Delta </w:t>
      </w:r>
      <w:r w:rsidR="009F5C95">
        <w:rPr>
          <w:rFonts w:ascii="Arial" w:eastAsia="+mn-ea" w:hAnsi="Arial" w:cs="Arial"/>
          <w:kern w:val="24"/>
          <w:sz w:val="22"/>
          <w:szCs w:val="22"/>
        </w:rPr>
        <w:t>G.E.M.S.</w:t>
      </w:r>
      <w:r w:rsidRPr="009643DB">
        <w:rPr>
          <w:rFonts w:ascii="Arial" w:eastAsia="+mn-ea" w:hAnsi="Arial" w:cs="Arial"/>
          <w:kern w:val="24"/>
          <w:sz w:val="22"/>
          <w:szCs w:val="22"/>
        </w:rPr>
        <w:t xml:space="preserve"> program offers a road map for college and career planning through activities that provide opportunities for self-reflection and individual growth. Delta </w:t>
      </w:r>
      <w:r w:rsidR="009F5C95">
        <w:rPr>
          <w:rFonts w:ascii="Arial" w:eastAsia="+mn-ea" w:hAnsi="Arial" w:cs="Arial"/>
          <w:kern w:val="24"/>
          <w:sz w:val="22"/>
          <w:szCs w:val="22"/>
        </w:rPr>
        <w:t>G.E.M.S.</w:t>
      </w:r>
      <w:r w:rsidRPr="009643DB">
        <w:rPr>
          <w:rFonts w:ascii="Arial" w:eastAsia="+mn-ea" w:hAnsi="Arial" w:cs="Arial"/>
          <w:kern w:val="24"/>
          <w:sz w:val="22"/>
          <w:szCs w:val="22"/>
        </w:rPr>
        <w:t xml:space="preserve">, like Delta Academy, is implemented by chapters of Delta Sigma Theta Sorority, Incorporated. Delta </w:t>
      </w:r>
      <w:r w:rsidR="009F5C95">
        <w:rPr>
          <w:rFonts w:ascii="Arial" w:eastAsia="+mn-ea" w:hAnsi="Arial" w:cs="Arial"/>
          <w:kern w:val="24"/>
          <w:sz w:val="22"/>
          <w:szCs w:val="22"/>
        </w:rPr>
        <w:t>G.E.M.S.</w:t>
      </w:r>
      <w:r w:rsidRPr="009643DB">
        <w:rPr>
          <w:rFonts w:ascii="Arial" w:eastAsia="+mn-ea" w:hAnsi="Arial" w:cs="Arial"/>
          <w:kern w:val="24"/>
          <w:sz w:val="22"/>
          <w:szCs w:val="22"/>
        </w:rPr>
        <w:t xml:space="preserve"> participants have the opportunity to define and “Discover their individual </w:t>
      </w:r>
      <w:r w:rsidRPr="009643DB">
        <w:rPr>
          <w:rFonts w:ascii="Arial" w:eastAsia="+mn-ea" w:hAnsi="Arial" w:cs="Arial"/>
          <w:i/>
          <w:iCs/>
          <w:kern w:val="24"/>
          <w:sz w:val="22"/>
          <w:szCs w:val="22"/>
        </w:rPr>
        <w:t>Brilliance</w:t>
      </w:r>
      <w:r w:rsidRPr="009643DB">
        <w:rPr>
          <w:rFonts w:ascii="Arial" w:eastAsia="+mn-ea" w:hAnsi="Arial" w:cs="Arial"/>
          <w:kern w:val="24"/>
          <w:sz w:val="22"/>
          <w:szCs w:val="22"/>
        </w:rPr>
        <w:t xml:space="preserve">.” </w:t>
      </w:r>
    </w:p>
    <w:p w14:paraId="2D444DEF" w14:textId="306E84F2" w:rsidR="00EB2C66" w:rsidRPr="00031361" w:rsidRDefault="00EB2C66" w:rsidP="0049299F">
      <w:pPr>
        <w:rPr>
          <w:rFonts w:ascii="Arial" w:hAnsi="Arial" w:cs="Arial"/>
          <w:sz w:val="22"/>
          <w:szCs w:val="22"/>
        </w:rPr>
      </w:pPr>
    </w:p>
    <w:p w14:paraId="474B5E7D" w14:textId="77777777" w:rsidR="00EB2C66" w:rsidRPr="00031361" w:rsidRDefault="00EB2C66" w:rsidP="0049299F">
      <w:pPr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b/>
          <w:bCs/>
          <w:sz w:val="22"/>
          <w:szCs w:val="22"/>
        </w:rPr>
        <w:t>Attendance &amp; Requirements:</w:t>
      </w:r>
      <w:r w:rsidRPr="00031361">
        <w:rPr>
          <w:rFonts w:ascii="Arial" w:hAnsi="Arial" w:cs="Arial"/>
          <w:sz w:val="22"/>
          <w:szCs w:val="22"/>
        </w:rPr>
        <w:t xml:space="preserve">  </w:t>
      </w:r>
    </w:p>
    <w:p w14:paraId="40FF05D0" w14:textId="00B69A9D" w:rsidR="00EB2C66" w:rsidRPr="00031361" w:rsidRDefault="009F5C95" w:rsidP="00EB2C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G.E.M.S.</w:t>
      </w:r>
      <w:r w:rsidR="00EB2C66" w:rsidRPr="00031361">
        <w:rPr>
          <w:rFonts w:ascii="Arial" w:hAnsi="Arial" w:cs="Arial"/>
          <w:sz w:val="22"/>
          <w:szCs w:val="22"/>
        </w:rPr>
        <w:t xml:space="preserve"> are required to attend at least </w:t>
      </w:r>
      <w:r w:rsidR="002B1B16">
        <w:rPr>
          <w:rFonts w:ascii="Arial" w:hAnsi="Arial" w:cs="Arial"/>
          <w:sz w:val="22"/>
          <w:szCs w:val="22"/>
        </w:rPr>
        <w:t>7</w:t>
      </w:r>
      <w:r w:rsidR="00EB2C66" w:rsidRPr="00031361">
        <w:rPr>
          <w:rFonts w:ascii="Arial" w:hAnsi="Arial" w:cs="Arial"/>
          <w:sz w:val="22"/>
          <w:szCs w:val="22"/>
        </w:rPr>
        <w:t xml:space="preserve"> of th</w:t>
      </w:r>
      <w:r>
        <w:rPr>
          <w:rFonts w:ascii="Arial" w:hAnsi="Arial" w:cs="Arial"/>
          <w:sz w:val="22"/>
          <w:szCs w:val="22"/>
        </w:rPr>
        <w:t>e 10</w:t>
      </w:r>
      <w:r w:rsidR="00EB2C66" w:rsidRPr="00031361">
        <w:rPr>
          <w:rFonts w:ascii="Arial" w:hAnsi="Arial" w:cs="Arial"/>
          <w:sz w:val="22"/>
          <w:szCs w:val="22"/>
        </w:rPr>
        <w:t xml:space="preserve"> events scheduled for the year.  Attending the orientation counts as an event.</w:t>
      </w:r>
    </w:p>
    <w:p w14:paraId="1F1C5287" w14:textId="1560A21B" w:rsidR="00EB2C66" w:rsidRPr="00031361" w:rsidRDefault="00EB2C66" w:rsidP="00EB2C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sz w:val="22"/>
          <w:szCs w:val="22"/>
        </w:rPr>
        <w:t xml:space="preserve">Each GEM must have her own email address and is responsible for managing her attendance, being aware of all event times and locations and responding to meeting invites. </w:t>
      </w:r>
    </w:p>
    <w:p w14:paraId="373792C4" w14:textId="6CBC72F6" w:rsidR="00EB2C66" w:rsidRPr="00031361" w:rsidRDefault="00EB2C66" w:rsidP="009F5C9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sz w:val="22"/>
          <w:szCs w:val="22"/>
        </w:rPr>
        <w:t>Pick-up</w:t>
      </w:r>
      <w:r w:rsidR="00031361" w:rsidRPr="00031361">
        <w:rPr>
          <w:rFonts w:ascii="Arial" w:hAnsi="Arial" w:cs="Arial"/>
          <w:sz w:val="22"/>
          <w:szCs w:val="22"/>
        </w:rPr>
        <w:t xml:space="preserve"> for in</w:t>
      </w:r>
      <w:r w:rsidR="009F5C95">
        <w:rPr>
          <w:rFonts w:ascii="Arial" w:hAnsi="Arial" w:cs="Arial"/>
          <w:sz w:val="22"/>
          <w:szCs w:val="22"/>
        </w:rPr>
        <w:t>-</w:t>
      </w:r>
      <w:r w:rsidR="00031361" w:rsidRPr="00031361">
        <w:rPr>
          <w:rFonts w:ascii="Arial" w:hAnsi="Arial" w:cs="Arial"/>
          <w:sz w:val="22"/>
          <w:szCs w:val="22"/>
        </w:rPr>
        <w:t>person events</w:t>
      </w:r>
      <w:r w:rsidRPr="00031361">
        <w:rPr>
          <w:rFonts w:ascii="Arial" w:hAnsi="Arial" w:cs="Arial"/>
          <w:sz w:val="22"/>
          <w:szCs w:val="22"/>
        </w:rPr>
        <w:t xml:space="preserve">:  All </w:t>
      </w:r>
      <w:r w:rsidR="009F5C95">
        <w:rPr>
          <w:rFonts w:ascii="Arial" w:hAnsi="Arial" w:cs="Arial"/>
          <w:sz w:val="22"/>
          <w:szCs w:val="22"/>
        </w:rPr>
        <w:t>G.E.M.S.</w:t>
      </w:r>
      <w:r w:rsidRPr="00031361">
        <w:rPr>
          <w:rFonts w:ascii="Arial" w:hAnsi="Arial" w:cs="Arial"/>
          <w:sz w:val="22"/>
          <w:szCs w:val="22"/>
        </w:rPr>
        <w:t xml:space="preserve"> must be picked-up by their parent or guardian from inside any in</w:t>
      </w:r>
      <w:r w:rsidR="009F5C95">
        <w:rPr>
          <w:rFonts w:ascii="Arial" w:hAnsi="Arial" w:cs="Arial"/>
          <w:sz w:val="22"/>
          <w:szCs w:val="22"/>
        </w:rPr>
        <w:t>-</w:t>
      </w:r>
      <w:r w:rsidRPr="00031361">
        <w:rPr>
          <w:rFonts w:ascii="Arial" w:hAnsi="Arial" w:cs="Arial"/>
          <w:sz w:val="22"/>
          <w:szCs w:val="22"/>
        </w:rPr>
        <w:t xml:space="preserve">person event.  Parents/guardians must come inside and </w:t>
      </w:r>
      <w:r w:rsidR="00031361" w:rsidRPr="00031361">
        <w:rPr>
          <w:rFonts w:ascii="Arial" w:hAnsi="Arial" w:cs="Arial"/>
          <w:sz w:val="22"/>
          <w:szCs w:val="22"/>
        </w:rPr>
        <w:t>sign-out their child.  Any other persons picking up your child, must be on your child’s pre-approved list</w:t>
      </w:r>
    </w:p>
    <w:p w14:paraId="1A6E6B61" w14:textId="2CC47F5C" w:rsidR="00031361" w:rsidRPr="00031361" w:rsidRDefault="00031361" w:rsidP="00EB2C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sz w:val="22"/>
          <w:szCs w:val="22"/>
        </w:rPr>
        <w:t xml:space="preserve">Rules for virtual events:  All participants must pre-register to </w:t>
      </w:r>
      <w:r w:rsidR="00467B20" w:rsidRPr="00031361">
        <w:rPr>
          <w:rFonts w:ascii="Arial" w:hAnsi="Arial" w:cs="Arial"/>
          <w:sz w:val="22"/>
          <w:szCs w:val="22"/>
        </w:rPr>
        <w:t>attend,</w:t>
      </w:r>
      <w:r w:rsidRPr="00031361">
        <w:rPr>
          <w:rFonts w:ascii="Arial" w:hAnsi="Arial" w:cs="Arial"/>
          <w:sz w:val="22"/>
          <w:szCs w:val="22"/>
        </w:rPr>
        <w:t xml:space="preserve"> and all participants must be on-camera at all times during the event</w:t>
      </w:r>
    </w:p>
    <w:p w14:paraId="09E41384" w14:textId="77777777" w:rsidR="009853E0" w:rsidRPr="00031361" w:rsidRDefault="009853E0" w:rsidP="0049299F">
      <w:pPr>
        <w:rPr>
          <w:rFonts w:ascii="Arial" w:hAnsi="Arial" w:cs="Arial"/>
          <w:b/>
          <w:sz w:val="22"/>
          <w:szCs w:val="22"/>
        </w:rPr>
      </w:pPr>
    </w:p>
    <w:p w14:paraId="09807BC0" w14:textId="6D8A27AF" w:rsidR="005D3896" w:rsidRDefault="00BA5406" w:rsidP="009643DB">
      <w:pPr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b/>
          <w:sz w:val="22"/>
          <w:szCs w:val="22"/>
        </w:rPr>
        <w:t>Structure</w:t>
      </w:r>
      <w:r w:rsidR="0049299F" w:rsidRPr="00031361">
        <w:rPr>
          <w:rFonts w:ascii="Arial" w:hAnsi="Arial" w:cs="Arial"/>
          <w:b/>
          <w:sz w:val="22"/>
          <w:szCs w:val="22"/>
        </w:rPr>
        <w:t xml:space="preserve">: </w:t>
      </w:r>
      <w:r w:rsidR="0049299F" w:rsidRPr="00031361">
        <w:rPr>
          <w:rFonts w:ascii="Arial" w:hAnsi="Arial" w:cs="Arial"/>
          <w:sz w:val="22"/>
          <w:szCs w:val="22"/>
        </w:rPr>
        <w:t xml:space="preserve">The </w:t>
      </w:r>
      <w:r w:rsidRPr="00031361">
        <w:rPr>
          <w:rFonts w:ascii="Arial" w:hAnsi="Arial" w:cs="Arial"/>
          <w:sz w:val="22"/>
          <w:szCs w:val="22"/>
        </w:rPr>
        <w:t xml:space="preserve">Delta </w:t>
      </w:r>
      <w:r w:rsidR="009F5C95">
        <w:rPr>
          <w:rFonts w:ascii="Arial" w:hAnsi="Arial" w:cs="Arial"/>
          <w:sz w:val="22"/>
          <w:szCs w:val="22"/>
        </w:rPr>
        <w:t>G.E.M.S.</w:t>
      </w:r>
      <w:r w:rsidRPr="00031361">
        <w:rPr>
          <w:rFonts w:ascii="Arial" w:hAnsi="Arial" w:cs="Arial"/>
          <w:sz w:val="22"/>
          <w:szCs w:val="22"/>
        </w:rPr>
        <w:t xml:space="preserve"> meet monthly on Sunday afternoons (2:00 – </w:t>
      </w:r>
      <w:r w:rsidR="00EB2C66" w:rsidRPr="00031361">
        <w:rPr>
          <w:rFonts w:ascii="Arial" w:hAnsi="Arial" w:cs="Arial"/>
          <w:sz w:val="22"/>
          <w:szCs w:val="22"/>
        </w:rPr>
        <w:t>4</w:t>
      </w:r>
      <w:r w:rsidRPr="00031361">
        <w:rPr>
          <w:rFonts w:ascii="Arial" w:hAnsi="Arial" w:cs="Arial"/>
          <w:sz w:val="22"/>
          <w:szCs w:val="22"/>
        </w:rPr>
        <w:t>:00 pm) from October thru May</w:t>
      </w:r>
      <w:r w:rsidR="00EB2C66" w:rsidRPr="00031361">
        <w:rPr>
          <w:rFonts w:ascii="Arial" w:hAnsi="Arial" w:cs="Arial"/>
          <w:sz w:val="22"/>
          <w:szCs w:val="22"/>
        </w:rPr>
        <w:t xml:space="preserve"> (unless otherwise stated)</w:t>
      </w:r>
      <w:r w:rsidRPr="00031361">
        <w:rPr>
          <w:rFonts w:ascii="Arial" w:hAnsi="Arial" w:cs="Arial"/>
          <w:sz w:val="22"/>
          <w:szCs w:val="22"/>
        </w:rPr>
        <w:t xml:space="preserve">.  </w:t>
      </w:r>
    </w:p>
    <w:p w14:paraId="3630D1BA" w14:textId="77777777" w:rsidR="005D3896" w:rsidRDefault="005D3896" w:rsidP="009643DB">
      <w:pPr>
        <w:rPr>
          <w:rFonts w:ascii="Arial" w:hAnsi="Arial" w:cs="Arial"/>
          <w:sz w:val="22"/>
          <w:szCs w:val="22"/>
        </w:rPr>
      </w:pPr>
    </w:p>
    <w:p w14:paraId="555E61C6" w14:textId="4BC36050" w:rsidR="00BA5406" w:rsidRPr="00031361" w:rsidRDefault="0049299F" w:rsidP="009643DB">
      <w:pPr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sz w:val="22"/>
          <w:szCs w:val="22"/>
        </w:rPr>
        <w:t>The objectives and goals o</w:t>
      </w:r>
      <w:r w:rsidR="00BA5406" w:rsidRPr="00031361">
        <w:rPr>
          <w:rFonts w:ascii="Arial" w:hAnsi="Arial" w:cs="Arial"/>
          <w:sz w:val="22"/>
          <w:szCs w:val="22"/>
        </w:rPr>
        <w:t xml:space="preserve">f the Delta </w:t>
      </w:r>
      <w:r w:rsidR="009F5C95">
        <w:rPr>
          <w:rFonts w:ascii="Arial" w:hAnsi="Arial" w:cs="Arial"/>
          <w:sz w:val="22"/>
          <w:szCs w:val="22"/>
        </w:rPr>
        <w:t>G.E.M.S.</w:t>
      </w:r>
      <w:r w:rsidR="00BA5406" w:rsidRPr="00031361">
        <w:rPr>
          <w:rFonts w:ascii="Arial" w:hAnsi="Arial" w:cs="Arial"/>
          <w:sz w:val="22"/>
          <w:szCs w:val="22"/>
        </w:rPr>
        <w:t xml:space="preserve"> committee are a</w:t>
      </w:r>
      <w:r w:rsidRPr="00031361">
        <w:rPr>
          <w:rFonts w:ascii="Arial" w:hAnsi="Arial" w:cs="Arial"/>
          <w:sz w:val="22"/>
          <w:szCs w:val="22"/>
        </w:rPr>
        <w:t xml:space="preserve">ccomplished through </w:t>
      </w:r>
      <w:r w:rsidR="00BA5406" w:rsidRPr="00031361">
        <w:rPr>
          <w:rFonts w:ascii="Arial" w:hAnsi="Arial" w:cs="Arial"/>
          <w:sz w:val="22"/>
          <w:szCs w:val="22"/>
        </w:rPr>
        <w:t>various workshops</w:t>
      </w:r>
      <w:r w:rsidR="005D3896">
        <w:rPr>
          <w:rFonts w:ascii="Arial" w:hAnsi="Arial" w:cs="Arial"/>
          <w:sz w:val="22"/>
          <w:szCs w:val="22"/>
        </w:rPr>
        <w:t xml:space="preserve"> such as</w:t>
      </w:r>
      <w:r w:rsidRPr="00031361">
        <w:rPr>
          <w:rFonts w:ascii="Arial" w:hAnsi="Arial" w:cs="Arial"/>
          <w:sz w:val="22"/>
          <w:szCs w:val="22"/>
        </w:rPr>
        <w:t>:</w:t>
      </w:r>
      <w:r w:rsidR="005D3896">
        <w:rPr>
          <w:rFonts w:ascii="Arial" w:hAnsi="Arial" w:cs="Arial"/>
          <w:sz w:val="22"/>
          <w:szCs w:val="22"/>
        </w:rPr>
        <w:t xml:space="preserve">  </w:t>
      </w:r>
      <w:r w:rsidR="00F42F85" w:rsidRPr="00031361">
        <w:rPr>
          <w:rFonts w:ascii="Arial" w:hAnsi="Arial" w:cs="Arial"/>
          <w:sz w:val="22"/>
          <w:szCs w:val="22"/>
        </w:rPr>
        <w:t>The Aha! Moments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9F5C95">
        <w:rPr>
          <w:rFonts w:ascii="Arial" w:hAnsi="Arial" w:cs="Arial"/>
          <w:sz w:val="22"/>
          <w:szCs w:val="22"/>
        </w:rPr>
        <w:t>G.E.M.S.</w:t>
      </w:r>
      <w:r w:rsidR="00EB2C66" w:rsidRPr="00031361">
        <w:rPr>
          <w:rFonts w:ascii="Arial" w:hAnsi="Arial" w:cs="Arial"/>
          <w:sz w:val="22"/>
          <w:szCs w:val="22"/>
        </w:rPr>
        <w:t xml:space="preserve"> Around the Worl</w:t>
      </w:r>
      <w:r w:rsidR="00031361" w:rsidRPr="00031361">
        <w:rPr>
          <w:rFonts w:ascii="Arial" w:hAnsi="Arial" w:cs="Arial"/>
          <w:sz w:val="22"/>
          <w:szCs w:val="22"/>
        </w:rPr>
        <w:t>d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Socialization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Self-Awareness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Leadership Development through Service Advocacy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Disaster Preparedness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Skills for Success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Healthy Lifestyles Habits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Financial Preparation</w:t>
      </w:r>
      <w:r w:rsidR="009643DB">
        <w:rPr>
          <w:rFonts w:ascii="Arial" w:hAnsi="Arial" w:cs="Arial"/>
          <w:sz w:val="22"/>
          <w:szCs w:val="22"/>
        </w:rPr>
        <w:t xml:space="preserve">, </w:t>
      </w:r>
      <w:r w:rsidR="00F42F85" w:rsidRPr="00031361">
        <w:rPr>
          <w:rFonts w:ascii="Arial" w:hAnsi="Arial" w:cs="Arial"/>
          <w:sz w:val="22"/>
          <w:szCs w:val="22"/>
        </w:rPr>
        <w:t>Educational Preparation</w:t>
      </w:r>
      <w:r w:rsidR="009F5C95">
        <w:rPr>
          <w:rFonts w:ascii="Arial" w:hAnsi="Arial" w:cs="Arial"/>
          <w:sz w:val="22"/>
          <w:szCs w:val="22"/>
        </w:rPr>
        <w:t>, Museum Field Trips</w:t>
      </w:r>
      <w:r w:rsidR="009643DB">
        <w:rPr>
          <w:rFonts w:ascii="Arial" w:hAnsi="Arial" w:cs="Arial"/>
          <w:sz w:val="22"/>
          <w:szCs w:val="22"/>
        </w:rPr>
        <w:t xml:space="preserve"> and </w:t>
      </w:r>
      <w:r w:rsidR="00F42F85" w:rsidRPr="00031361">
        <w:rPr>
          <w:rFonts w:ascii="Arial" w:hAnsi="Arial" w:cs="Arial"/>
          <w:sz w:val="22"/>
          <w:szCs w:val="22"/>
        </w:rPr>
        <w:t>Career Preparation</w:t>
      </w:r>
    </w:p>
    <w:p w14:paraId="6F922F23" w14:textId="77777777" w:rsidR="00BA5406" w:rsidRPr="00031361" w:rsidRDefault="00BA5406" w:rsidP="00BA5406">
      <w:pPr>
        <w:jc w:val="both"/>
        <w:rPr>
          <w:rFonts w:ascii="Arial" w:hAnsi="Arial" w:cs="Arial"/>
          <w:sz w:val="22"/>
          <w:szCs w:val="22"/>
        </w:rPr>
      </w:pPr>
    </w:p>
    <w:p w14:paraId="3EC470ED" w14:textId="1DAEC5D4" w:rsidR="00634F39" w:rsidRPr="00031361" w:rsidRDefault="00EB2C66" w:rsidP="00BA5406">
      <w:pPr>
        <w:jc w:val="both"/>
        <w:rPr>
          <w:rFonts w:ascii="Arial" w:hAnsi="Arial" w:cs="Arial"/>
          <w:sz w:val="22"/>
          <w:szCs w:val="22"/>
        </w:rPr>
      </w:pPr>
      <w:r w:rsidRPr="00031361">
        <w:rPr>
          <w:rFonts w:ascii="Arial" w:hAnsi="Arial" w:cs="Arial"/>
          <w:sz w:val="22"/>
          <w:szCs w:val="22"/>
        </w:rPr>
        <w:t xml:space="preserve"> </w:t>
      </w:r>
      <w:r w:rsidR="00634F39" w:rsidRPr="00031361">
        <w:rPr>
          <w:rFonts w:ascii="Arial" w:hAnsi="Arial" w:cs="Arial"/>
          <w:sz w:val="22"/>
          <w:szCs w:val="22"/>
        </w:rPr>
        <w:t xml:space="preserve"> </w:t>
      </w:r>
    </w:p>
    <w:sectPr w:rsidR="00634F39" w:rsidRPr="00031361" w:rsidSect="00B605AB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5F497A"/>
        <w:left w:val="single" w:sz="4" w:space="24" w:color="5F497A"/>
        <w:bottom w:val="single" w:sz="4" w:space="24" w:color="5F497A"/>
        <w:right w:val="single" w:sz="4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4B7E" w14:textId="77777777" w:rsidR="009B3AB7" w:rsidRDefault="009B3AB7" w:rsidP="00F004F1">
      <w:r>
        <w:separator/>
      </w:r>
    </w:p>
  </w:endnote>
  <w:endnote w:type="continuationSeparator" w:id="0">
    <w:p w14:paraId="36C110AC" w14:textId="77777777" w:rsidR="009B3AB7" w:rsidRDefault="009B3AB7" w:rsidP="00F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A818" w14:textId="77777777" w:rsidR="009B3AB7" w:rsidRDefault="009B3AB7" w:rsidP="00F004F1">
      <w:r>
        <w:separator/>
      </w:r>
    </w:p>
  </w:footnote>
  <w:footnote w:type="continuationSeparator" w:id="0">
    <w:p w14:paraId="4E837593" w14:textId="77777777" w:rsidR="009B3AB7" w:rsidRDefault="009B3AB7" w:rsidP="00F0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A913" w14:textId="091DDEAA" w:rsidR="006C5620" w:rsidRDefault="006C56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11439" wp14:editId="1760D51E">
          <wp:simplePos x="0" y="0"/>
          <wp:positionH relativeFrom="margin">
            <wp:posOffset>1457325</wp:posOffset>
          </wp:positionH>
          <wp:positionV relativeFrom="topMargin">
            <wp:posOffset>323850</wp:posOffset>
          </wp:positionV>
          <wp:extent cx="2400300" cy="800100"/>
          <wp:effectExtent l="0" t="0" r="0" b="0"/>
          <wp:wrapSquare wrapText="bothSides"/>
          <wp:docPr id="1" name="Picture 1" descr="GE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3C53"/>
    <w:multiLevelType w:val="hybridMultilevel"/>
    <w:tmpl w:val="8560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31A"/>
    <w:multiLevelType w:val="hybridMultilevel"/>
    <w:tmpl w:val="18CC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4126">
    <w:abstractNumId w:val="1"/>
  </w:num>
  <w:num w:numId="2" w16cid:durableId="145347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C7"/>
    <w:rsid w:val="00000DD1"/>
    <w:rsid w:val="000206DE"/>
    <w:rsid w:val="00031361"/>
    <w:rsid w:val="000805C5"/>
    <w:rsid w:val="000B141B"/>
    <w:rsid w:val="000C71E6"/>
    <w:rsid w:val="00123166"/>
    <w:rsid w:val="00133616"/>
    <w:rsid w:val="0016505D"/>
    <w:rsid w:val="00182CDF"/>
    <w:rsid w:val="001F35FE"/>
    <w:rsid w:val="002004ED"/>
    <w:rsid w:val="0020561A"/>
    <w:rsid w:val="00213496"/>
    <w:rsid w:val="00225752"/>
    <w:rsid w:val="00250486"/>
    <w:rsid w:val="002A665C"/>
    <w:rsid w:val="002B1B16"/>
    <w:rsid w:val="002E1DB9"/>
    <w:rsid w:val="003006E4"/>
    <w:rsid w:val="00337CAC"/>
    <w:rsid w:val="003449E5"/>
    <w:rsid w:val="00355D30"/>
    <w:rsid w:val="00384D95"/>
    <w:rsid w:val="003C4C70"/>
    <w:rsid w:val="003D30BE"/>
    <w:rsid w:val="003D5C66"/>
    <w:rsid w:val="003E7B80"/>
    <w:rsid w:val="0040266E"/>
    <w:rsid w:val="00402C27"/>
    <w:rsid w:val="00413EF9"/>
    <w:rsid w:val="00416A43"/>
    <w:rsid w:val="00467B20"/>
    <w:rsid w:val="00484DD9"/>
    <w:rsid w:val="0049299F"/>
    <w:rsid w:val="004A69D5"/>
    <w:rsid w:val="005127EC"/>
    <w:rsid w:val="00530AA8"/>
    <w:rsid w:val="00554D31"/>
    <w:rsid w:val="00582835"/>
    <w:rsid w:val="005A795C"/>
    <w:rsid w:val="005B2C4B"/>
    <w:rsid w:val="005D1C36"/>
    <w:rsid w:val="005D3896"/>
    <w:rsid w:val="005D4295"/>
    <w:rsid w:val="006209B2"/>
    <w:rsid w:val="00634F39"/>
    <w:rsid w:val="00654406"/>
    <w:rsid w:val="006A0D26"/>
    <w:rsid w:val="006B175B"/>
    <w:rsid w:val="006C5620"/>
    <w:rsid w:val="006C5E8B"/>
    <w:rsid w:val="006D3365"/>
    <w:rsid w:val="006E4C2A"/>
    <w:rsid w:val="0073756A"/>
    <w:rsid w:val="00746FCD"/>
    <w:rsid w:val="0076148C"/>
    <w:rsid w:val="00761F92"/>
    <w:rsid w:val="00771A79"/>
    <w:rsid w:val="00773ED0"/>
    <w:rsid w:val="007A45A7"/>
    <w:rsid w:val="007C74AA"/>
    <w:rsid w:val="007D266F"/>
    <w:rsid w:val="007D5C05"/>
    <w:rsid w:val="007E4C7E"/>
    <w:rsid w:val="008553E8"/>
    <w:rsid w:val="00863309"/>
    <w:rsid w:val="00877B1C"/>
    <w:rsid w:val="008819C9"/>
    <w:rsid w:val="008A74EF"/>
    <w:rsid w:val="008E0CBB"/>
    <w:rsid w:val="008E6D03"/>
    <w:rsid w:val="008F52AD"/>
    <w:rsid w:val="00916F79"/>
    <w:rsid w:val="0094159C"/>
    <w:rsid w:val="00943EFA"/>
    <w:rsid w:val="009643DB"/>
    <w:rsid w:val="009853E0"/>
    <w:rsid w:val="00991FB8"/>
    <w:rsid w:val="009B3AB7"/>
    <w:rsid w:val="009C5FD3"/>
    <w:rsid w:val="009D3E61"/>
    <w:rsid w:val="009E3519"/>
    <w:rsid w:val="009E74F4"/>
    <w:rsid w:val="009F4379"/>
    <w:rsid w:val="009F5C95"/>
    <w:rsid w:val="00A05ED4"/>
    <w:rsid w:val="00A06065"/>
    <w:rsid w:val="00A12A0C"/>
    <w:rsid w:val="00A51389"/>
    <w:rsid w:val="00A626BE"/>
    <w:rsid w:val="00A659E1"/>
    <w:rsid w:val="00AA4F6B"/>
    <w:rsid w:val="00AA71CC"/>
    <w:rsid w:val="00AB4393"/>
    <w:rsid w:val="00AD027B"/>
    <w:rsid w:val="00AE0FA2"/>
    <w:rsid w:val="00AE573E"/>
    <w:rsid w:val="00AF14B5"/>
    <w:rsid w:val="00B30FEA"/>
    <w:rsid w:val="00B605AB"/>
    <w:rsid w:val="00B709C2"/>
    <w:rsid w:val="00BA5406"/>
    <w:rsid w:val="00BB1644"/>
    <w:rsid w:val="00BD5620"/>
    <w:rsid w:val="00C019D7"/>
    <w:rsid w:val="00C114D0"/>
    <w:rsid w:val="00C30184"/>
    <w:rsid w:val="00C70951"/>
    <w:rsid w:val="00C92372"/>
    <w:rsid w:val="00C97513"/>
    <w:rsid w:val="00CB39C4"/>
    <w:rsid w:val="00CC0565"/>
    <w:rsid w:val="00CF69F7"/>
    <w:rsid w:val="00D04E4F"/>
    <w:rsid w:val="00D12FCE"/>
    <w:rsid w:val="00D3096F"/>
    <w:rsid w:val="00D34406"/>
    <w:rsid w:val="00D714C8"/>
    <w:rsid w:val="00D7437F"/>
    <w:rsid w:val="00D80D99"/>
    <w:rsid w:val="00D915C7"/>
    <w:rsid w:val="00DB6E61"/>
    <w:rsid w:val="00DC60B2"/>
    <w:rsid w:val="00DD16A4"/>
    <w:rsid w:val="00DF0F0F"/>
    <w:rsid w:val="00E514D0"/>
    <w:rsid w:val="00E60549"/>
    <w:rsid w:val="00E84118"/>
    <w:rsid w:val="00E941E7"/>
    <w:rsid w:val="00EA45AA"/>
    <w:rsid w:val="00EB2C66"/>
    <w:rsid w:val="00EB2D18"/>
    <w:rsid w:val="00EC06AD"/>
    <w:rsid w:val="00F004F1"/>
    <w:rsid w:val="00F10444"/>
    <w:rsid w:val="00F20D5A"/>
    <w:rsid w:val="00F36D1A"/>
    <w:rsid w:val="00F42B23"/>
    <w:rsid w:val="00F42F85"/>
    <w:rsid w:val="00F62764"/>
    <w:rsid w:val="00F94CC1"/>
    <w:rsid w:val="00FB768E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72DFF8"/>
  <w15:chartTrackingRefBased/>
  <w15:docId w15:val="{8741AAD2-AA80-4B10-AB85-362CEDDC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09B2"/>
    <w:pPr>
      <w:jc w:val="center"/>
    </w:pPr>
    <w:rPr>
      <w:rFonts w:cs="Tahoma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A06065"/>
    <w:rPr>
      <w:color w:val="0000FF"/>
      <w:u w:val="single"/>
    </w:rPr>
  </w:style>
  <w:style w:type="paragraph" w:styleId="Header">
    <w:name w:val="header"/>
    <w:basedOn w:val="Normal"/>
    <w:link w:val="HeaderChar"/>
    <w:rsid w:val="00F004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004F1"/>
    <w:rPr>
      <w:sz w:val="24"/>
      <w:szCs w:val="24"/>
    </w:rPr>
  </w:style>
  <w:style w:type="paragraph" w:styleId="Footer">
    <w:name w:val="footer"/>
    <w:basedOn w:val="Normal"/>
    <w:link w:val="FooterChar"/>
    <w:rsid w:val="00F004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004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2C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1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Calling all Delta Gems – Welcome Back</vt:lpstr>
    </vt:vector>
  </TitlesOfParts>
  <Company>uop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Calling all Delta Gems – Welcome Back</dc:title>
  <dc:subject/>
  <dc:creator>pryoref</dc:creator>
  <cp:keywords/>
  <cp:lastModifiedBy>Sidner, Karla</cp:lastModifiedBy>
  <cp:revision>2</cp:revision>
  <cp:lastPrinted>2011-10-09T02:46:00Z</cp:lastPrinted>
  <dcterms:created xsi:type="dcterms:W3CDTF">2024-08-26T19:09:00Z</dcterms:created>
  <dcterms:modified xsi:type="dcterms:W3CDTF">2024-08-26T19:09:00Z</dcterms:modified>
</cp:coreProperties>
</file>